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C" w:rsidRDefault="002B1E1C" w:rsidP="002B1E1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-551815</wp:posOffset>
            </wp:positionV>
            <wp:extent cx="6943725" cy="10029825"/>
            <wp:effectExtent l="0" t="0" r="9525" b="9525"/>
            <wp:wrapNone/>
            <wp:docPr id="7" name="図 7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スクリーンショットの画面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E1C" w:rsidRDefault="00B6430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5" o:spid="_x0000_s2053" type="#_x0000_t61" style="position:absolute;margin-left:420pt;margin-top:404.2pt;width:145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" adj="-4412,17145" fillcolor="window" strokecolor="#376092" strokeweight="1.5pt">
            <v:textbox>
              <w:txbxContent>
                <w:p w:rsidR="005E3890" w:rsidRPr="005E3890" w:rsidRDefault="005E3890" w:rsidP="005E3890">
                  <w:pPr>
                    <w:jc w:val="left"/>
                    <w:rPr>
                      <w:rFonts w:ascii="BIZ UDゴシック" w:eastAsia="BIZ UDゴシック" w:hAnsi="BIZ UDゴシック"/>
                      <w:color w:val="000000" w:themeColor="text1"/>
                    </w:rPr>
                  </w:pPr>
                  <w:r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往診先で</w:t>
                  </w:r>
                  <w:r>
                    <w:rPr>
                      <w:rFonts w:ascii="BIZ UDゴシック" w:eastAsia="BIZ UDゴシック" w:hAnsi="BIZ UDゴシック"/>
                      <w:color w:val="000000" w:themeColor="text1"/>
                    </w:rPr>
                    <w:t>装着</w:t>
                  </w:r>
                  <w:r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した場合は</w:t>
                  </w:r>
                  <w:r>
                    <w:rPr>
                      <w:rFonts w:ascii="BIZ UDゴシック" w:eastAsia="BIZ UDゴシック" w:hAnsi="BIZ UDゴシック"/>
                      <w:color w:val="000000" w:themeColor="text1"/>
                    </w:rPr>
                    <w:t>、</w:t>
                  </w:r>
                  <w:r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所属する</w:t>
                  </w:r>
                  <w:r>
                    <w:rPr>
                      <w:rFonts w:ascii="BIZ UDゴシック" w:eastAsia="BIZ UDゴシック" w:hAnsi="BIZ UDゴシック"/>
                      <w:color w:val="000000" w:themeColor="text1"/>
                    </w:rPr>
                    <w:t>診療</w:t>
                  </w:r>
                  <w:r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所</w:t>
                  </w:r>
                  <w:r>
                    <w:rPr>
                      <w:rFonts w:ascii="BIZ UDゴシック" w:eastAsia="BIZ UDゴシック" w:hAnsi="BIZ UDゴシック"/>
                      <w:color w:val="000000" w:themeColor="text1"/>
                    </w:rPr>
                    <w:t>の所在地を記載</w:t>
                  </w:r>
                  <w:r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します</w:t>
                  </w:r>
                  <w:r>
                    <w:rPr>
                      <w:rFonts w:ascii="BIZ UDゴシック" w:eastAsia="BIZ UDゴシック" w:hAnsi="BIZ UDゴシック"/>
                      <w:color w:val="000000" w:themeColor="text1"/>
                    </w:rPr>
                    <w:t>。</w:t>
                  </w:r>
                </w:p>
              </w:txbxContent>
            </v:textbox>
            <w10:wrap anchorx="page"/>
          </v:shape>
        </w:pict>
      </w: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w:pict>
          <v:shape id="四角形吹き出し 3" o:spid="_x0000_s2052" type="#_x0000_t61" style="position:absolute;margin-left:36.75pt;margin-top:518.95pt;width:225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" adj="25346,10207" fillcolor="white [3212]" strokecolor="#365f91 [2404]" strokeweight="1.5pt">
            <v:textbox>
              <w:txbxContent>
                <w:p w:rsidR="005E3890" w:rsidRPr="005E3890" w:rsidRDefault="005E3890" w:rsidP="005E3890">
                  <w:pPr>
                    <w:jc w:val="left"/>
                    <w:rPr>
                      <w:rFonts w:ascii="BIZ UDゴシック" w:eastAsia="BIZ UDゴシック" w:hAnsi="BIZ UDゴシック"/>
                      <w:color w:val="000000" w:themeColor="text1"/>
                    </w:rPr>
                  </w:pP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・装着した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獣医師</w:t>
                  </w:r>
                </w:p>
                <w:p w:rsidR="005E3890" w:rsidRPr="005E3890" w:rsidRDefault="005E3890" w:rsidP="005E3890">
                  <w:pPr>
                    <w:jc w:val="left"/>
                    <w:rPr>
                      <w:rFonts w:ascii="BIZ UDゴシック" w:eastAsia="BIZ UDゴシック" w:hAnsi="BIZ UDゴシック"/>
                      <w:color w:val="000000" w:themeColor="text1"/>
                    </w:rPr>
                  </w:pP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・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装着を指示した獣医師（</w:t>
                  </w: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医院長等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）</w:t>
                  </w:r>
                </w:p>
                <w:p w:rsidR="005E3890" w:rsidRPr="005E3890" w:rsidRDefault="005E3890" w:rsidP="005E3890">
                  <w:pPr>
                    <w:ind w:firstLineChars="100" w:firstLine="238"/>
                    <w:jc w:val="left"/>
                    <w:rPr>
                      <w:rFonts w:ascii="BIZ UDゴシック" w:eastAsia="BIZ UDゴシック" w:hAnsi="BIZ UDゴシック"/>
                      <w:color w:val="000000" w:themeColor="text1"/>
                    </w:rPr>
                  </w:pP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の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いずれか</w:t>
                  </w: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の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氏名を記載</w:t>
                  </w: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します。</w:t>
                  </w:r>
                </w:p>
                <w:p w:rsidR="005E3890" w:rsidRDefault="005E3890" w:rsidP="005E3890">
                  <w:pPr>
                    <w:jc w:val="left"/>
                    <w:rPr>
                      <w:rFonts w:ascii="BIZ UDゴシック" w:eastAsia="BIZ UDゴシック" w:hAnsi="BIZ UDゴシック"/>
                      <w:color w:val="000000" w:themeColor="text1"/>
                    </w:rPr>
                  </w:pP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※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愛玩動物看護師が装着した場合は、</w:t>
                  </w:r>
                </w:p>
                <w:p w:rsidR="005E3890" w:rsidRPr="005E3890" w:rsidRDefault="005E3890" w:rsidP="005E3890">
                  <w:pPr>
                    <w:ind w:firstLineChars="100" w:firstLine="238"/>
                    <w:jc w:val="left"/>
                    <w:rPr>
                      <w:rFonts w:ascii="BIZ UDゴシック" w:eastAsia="BIZ UDゴシック" w:hAnsi="BIZ UDゴシック"/>
                      <w:color w:val="000000" w:themeColor="text1"/>
                    </w:rPr>
                  </w:pPr>
                  <w:r>
                    <w:rPr>
                      <w:rFonts w:ascii="BIZ UDゴシック" w:eastAsia="BIZ UDゴシック" w:hAnsi="BIZ UDゴシック"/>
                      <w:color w:val="000000" w:themeColor="text1"/>
                    </w:rPr>
                    <w:t>装着を</w:t>
                  </w:r>
                  <w:r w:rsidRPr="005E3890">
                    <w:rPr>
                      <w:rFonts w:ascii="BIZ UDゴシック" w:eastAsia="BIZ UDゴシック" w:hAnsi="BIZ UDゴシック"/>
                      <w:color w:val="000000" w:themeColor="text1"/>
                    </w:rPr>
                    <w:t>指示した獣医師</w:t>
                  </w:r>
                  <w:r w:rsidRPr="005E3890">
                    <w:rPr>
                      <w:rFonts w:ascii="BIZ UDゴシック" w:eastAsia="BIZ UDゴシック" w:hAnsi="BIZ UDゴシック" w:hint="eastAsia"/>
                      <w:color w:val="000000" w:themeColor="text1"/>
                    </w:rPr>
                    <w:t>。</w:t>
                  </w:r>
                </w:p>
              </w:txbxContent>
            </v:textbox>
          </v:shape>
        </w:pict>
      </w:r>
      <w:r w:rsidR="002B1E1C">
        <w:rPr>
          <w:rFonts w:ascii="ＭＳ ゴシック" w:eastAsia="ＭＳ ゴシック" w:hAnsi="ＭＳ ゴシック" w:cs="ＭＳ ゴシック"/>
          <w:noProof/>
          <w:sz w:val="22"/>
          <w:szCs w:val="22"/>
        </w:rPr>
        <w:br w:type="page"/>
      </w:r>
    </w:p>
    <w:p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DF2BB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/>
      </w:tblPr>
      <w:tblGrid>
        <w:gridCol w:w="4239"/>
        <w:gridCol w:w="5723"/>
      </w:tblGrid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673" w:type="pct"/>
          </w:tcPr>
          <w:p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476AFF">
              <w:rPr>
                <w:rFonts w:asciiTheme="minorEastAsia" w:eastAsiaTheme="minorEastAsia" w:hAnsiTheme="minorEastAsia" w:cs="Times New Roman" w:hint="eastAsia"/>
                <w:spacing w:val="15"/>
                <w:w w:val="93"/>
                <w:fitText w:val="5508" w:id="-1567908095"/>
              </w:rPr>
              <w:t>マイクロチップに付属のバーコードシールを貼付けてくださ</w:t>
            </w:r>
            <w:r w:rsidRPr="00476AFF">
              <w:rPr>
                <w:rFonts w:asciiTheme="minorEastAsia" w:eastAsiaTheme="minorEastAsia" w:hAnsiTheme="minorEastAsia" w:cs="Times New Roman" w:hint="eastAsia"/>
                <w:spacing w:val="-172"/>
                <w:w w:val="93"/>
                <w:fitText w:val="5508" w:id="-1567908095"/>
              </w:rPr>
              <w:t>い</w:t>
            </w:r>
          </w:p>
          <w:p w:rsidR="00606314" w:rsidRPr="00F53D1D" w:rsidRDefault="00606314" w:rsidP="00DF2BB4">
            <w:pPr>
              <w:adjustRightInd/>
              <w:spacing w:line="360" w:lineRule="auto"/>
              <w:ind w:firstLineChars="100" w:firstLine="23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:rsidTr="008646B2">
        <w:trPr>
          <w:trHeight w:val="397"/>
        </w:trPr>
        <w:tc>
          <w:tcPr>
            <w:tcW w:w="2327" w:type="pct"/>
            <w:vAlign w:val="center"/>
          </w:tcPr>
          <w:p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  <w:r w:rsidR="00083E2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2673" w:type="pct"/>
          </w:tcPr>
          <w:p w:rsidR="00606314" w:rsidRPr="00DF2BB4" w:rsidRDefault="00606314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</w:tr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673" w:type="pct"/>
            <w:vAlign w:val="center"/>
          </w:tcPr>
          <w:p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 xml:space="preserve">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="00DB42F2"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:rsidTr="0045186B">
        <w:trPr>
          <w:trHeight w:val="539"/>
        </w:trPr>
        <w:tc>
          <w:tcPr>
            <w:tcW w:w="2327" w:type="pct"/>
            <w:vAlign w:val="center"/>
          </w:tcPr>
          <w:p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673" w:type="pct"/>
          </w:tcPr>
          <w:p w:rsidR="00606314" w:rsidRPr="00DF2BB4" w:rsidRDefault="00606314" w:rsidP="00DF2BB4">
            <w:pPr>
              <w:adjustRightInd/>
              <w:spacing w:line="276" w:lineRule="auto"/>
              <w:jc w:val="lef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673" w:type="pct"/>
          </w:tcPr>
          <w:p w:rsidR="00606314" w:rsidRPr="00DF2BB4" w:rsidRDefault="00606314" w:rsidP="00DF2BB4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673" w:type="pct"/>
            <w:vAlign w:val="center"/>
          </w:tcPr>
          <w:p w:rsidR="00DB42F2" w:rsidRPr="00DF2BB4" w:rsidRDefault="00DB42F2" w:rsidP="00D6240C">
            <w:pPr>
              <w:adjustRightInd/>
              <w:spacing w:line="360" w:lineRule="auto"/>
              <w:ind w:firstLineChars="300" w:firstLine="804"/>
              <w:rPr>
                <w:rFonts w:ascii="ＭＳ 明朝" w:hAnsi="ＭＳ 明朝" w:cs="ＭＳ Ｐゴシック"/>
                <w:sz w:val="24"/>
                <w:szCs w:val="24"/>
              </w:rPr>
            </w:pPr>
            <w:r w:rsidRPr="00DF2BB4">
              <w:rPr>
                <w:rFonts w:ascii="ＭＳ 明朝" w:hAnsi="ＭＳ 明朝" w:cs="ＭＳ Ｐゴシック"/>
                <w:sz w:val="24"/>
                <w:szCs w:val="24"/>
              </w:rPr>
              <w:t>年　　月　　日</w:t>
            </w:r>
          </w:p>
        </w:tc>
      </w:tr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673" w:type="pct"/>
            <w:vAlign w:val="center"/>
          </w:tcPr>
          <w:p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>雄（オス）　　　□雌（メス）</w:t>
            </w:r>
          </w:p>
        </w:tc>
      </w:tr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673" w:type="pct"/>
          </w:tcPr>
          <w:p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:rsidTr="008646B2">
        <w:trPr>
          <w:trHeight w:val="397"/>
        </w:trPr>
        <w:tc>
          <w:tcPr>
            <w:tcW w:w="2327" w:type="pct"/>
            <w:vAlign w:val="center"/>
          </w:tcPr>
          <w:p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673" w:type="pct"/>
            <w:vAlign w:val="center"/>
          </w:tcPr>
          <w:p w:rsidR="00DB42F2" w:rsidRPr="00DF2BB4" w:rsidRDefault="00DB42F2" w:rsidP="00D6240C">
            <w:pPr>
              <w:adjustRightInd/>
              <w:spacing w:line="360" w:lineRule="auto"/>
              <w:ind w:right="952" w:firstLineChars="300" w:firstLine="80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年　</w:t>
            </w:r>
            <w:r w:rsidR="00D624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</w:tr>
      <w:tr w:rsidR="00DB42F2" w:rsidRPr="00F53D1D" w:rsidTr="003218A9">
        <w:trPr>
          <w:trHeight w:val="960"/>
        </w:trPr>
        <w:tc>
          <w:tcPr>
            <w:tcW w:w="2327" w:type="pct"/>
          </w:tcPr>
          <w:p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673" w:type="pct"/>
          </w:tcPr>
          <w:p w:rsidR="0045186B" w:rsidRPr="00F53D1D" w:rsidRDefault="0045186B" w:rsidP="0045186B">
            <w:pPr>
              <w:spacing w:line="276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:rsidTr="00BC1BA0">
        <w:trPr>
          <w:trHeight w:val="397"/>
        </w:trPr>
        <w:tc>
          <w:tcPr>
            <w:tcW w:w="2327" w:type="pct"/>
          </w:tcPr>
          <w:p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7F344B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673" w:type="pct"/>
          </w:tcPr>
          <w:p w:rsidR="00DB42F2" w:rsidRPr="00DF2BB4" w:rsidRDefault="00DB42F2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</w:tbl>
    <w:p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:rsidR="00DF2BB4" w:rsidRPr="00DF2BB4" w:rsidRDefault="00DF2BB4" w:rsidP="00DF2BB4">
      <w:pPr>
        <w:wordWrap w:val="0"/>
        <w:adjustRightInd/>
        <w:spacing w:line="276" w:lineRule="auto"/>
        <w:jc w:val="right"/>
        <w:rPr>
          <w:rFonts w:asciiTheme="minorEastAsia" w:eastAsiaTheme="minorEastAsia" w:hAnsiTheme="minorEastAsia" w:cs="Times New Roman"/>
          <w:b/>
          <w:bCs/>
          <w:color w:val="FF0000"/>
          <w:sz w:val="36"/>
          <w:szCs w:val="36"/>
        </w:rPr>
      </w:pPr>
      <w:r w:rsidRPr="00DF2BB4">
        <w:rPr>
          <w:rFonts w:asciiTheme="minorEastAsia" w:eastAsiaTheme="minorEastAsia" w:hAnsiTheme="minorEastAsia" w:cs="Times New Roman" w:hint="eastAsia"/>
          <w:b/>
          <w:bCs/>
          <w:color w:val="FF0000"/>
          <w:sz w:val="36"/>
          <w:szCs w:val="36"/>
        </w:rPr>
        <w:t xml:space="preserve">　</w:t>
      </w:r>
    </w:p>
    <w:p w:rsidR="000568DD" w:rsidRDefault="00B64308" w:rsidP="00A035C6">
      <w:pPr>
        <w:jc w:val="right"/>
      </w:pPr>
      <w:r w:rsidRPr="00B64308">
        <w:rPr>
          <w:rFonts w:ascii="メイリオ" w:eastAsia="メイリオ" w:hAnsi="メイリオ"/>
          <w:noProof/>
          <w:sz w:val="20"/>
          <w:szCs w:val="20"/>
        </w:rPr>
        <w:pict>
          <v:rect id="正方形/長方形 2" o:spid="_x0000_s2051" style="position:absolute;left:0;text-align:left;margin-left:4pt;margin-top:14.05pt;width:485.25pt;height:99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" filled="f" strokecolor="black [3213]" strokeweight="2pt">
            <v:textbox>
              <w:txbxContent>
                <w:p w:rsidR="00A035C6" w:rsidRPr="00A035C6" w:rsidRDefault="00A035C6" w:rsidP="00A035C6">
                  <w:pPr>
                    <w:snapToGrid w:val="0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A035C6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マイクロチップの登録先</w:t>
                  </w:r>
                </w:p>
                <w:p w:rsidR="00A035C6" w:rsidRPr="00A035C6" w:rsidRDefault="00A035C6" w:rsidP="00A035C6">
                  <w:pPr>
                    <w:snapToGrid w:val="0"/>
                    <w:ind w:leftChars="119" w:left="283" w:firstLineChars="200" w:firstLine="456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A035C6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犬と猫のマイクロチップ情報登録</w:t>
                  </w:r>
                </w:p>
                <w:p w:rsidR="00A035C6" w:rsidRPr="00A035C6" w:rsidRDefault="00A035C6" w:rsidP="00A035C6">
                  <w:pPr>
                    <w:snapToGrid w:val="0"/>
                    <w:ind w:leftChars="119" w:left="283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A035C6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</w:t>
                  </w:r>
                  <w:r w:rsidRPr="00A035C6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環境大臣指定登録機関</w:t>
                  </w:r>
                </w:p>
                <w:p w:rsidR="00A035C6" w:rsidRPr="00A035C6" w:rsidRDefault="00A035C6" w:rsidP="00A035C6">
                  <w:pPr>
                    <w:snapToGrid w:val="0"/>
                    <w:ind w:leftChars="119" w:left="283"/>
                    <w:rPr>
                      <w:rFonts w:ascii="メイリオ" w:eastAsia="メイリオ" w:hAnsi="メイリオ"/>
                      <w:sz w:val="20"/>
                      <w:szCs w:val="20"/>
                    </w:rPr>
                  </w:pPr>
                  <w:r w:rsidRPr="00A035C6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</w:t>
                  </w:r>
                  <w:r w:rsidRPr="00A035C6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公益社団法人日本獣医師会</w:t>
                  </w:r>
                  <w:r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 xml:space="preserve">　　　　　　　　　　　</w:t>
                  </w:r>
                  <w:r w:rsidRPr="00A153CE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https://reg.mc.env.go.j</w:t>
                  </w:r>
                  <w:r w:rsidRPr="00A035C6">
                    <w:rPr>
                      <w:rFonts w:ascii="メイリオ" w:eastAsia="メイリオ" w:hAnsi="メイリオ"/>
                      <w:sz w:val="20"/>
                      <w:szCs w:val="20"/>
                    </w:rPr>
                    <w:t>p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line id="直線コネクタ 4" o:spid="_x0000_s2050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6.45pt" to="48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" strokecolor="black [3213]"/>
        </w:pict>
      </w:r>
    </w:p>
    <w:p w:rsidR="00A035C6" w:rsidRPr="00A035C6" w:rsidRDefault="00A035C6" w:rsidP="00A035C6">
      <w:pPr>
        <w:jc w:val="right"/>
      </w:pPr>
    </w:p>
    <w:p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6EC0" w:rsidSect="00AC40CC">
      <w:footerReference w:type="default" r:id="rId9"/>
      <w:type w:val="continuous"/>
      <w:pgSz w:w="11906" w:h="16838"/>
      <w:pgMar w:top="1440" w:right="1080" w:bottom="1440" w:left="1080" w:header="34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97" w:rsidRDefault="00E26897">
      <w:r>
        <w:separator/>
      </w:r>
    </w:p>
  </w:endnote>
  <w:endnote w:type="continuationSeparator" w:id="0">
    <w:p w:rsidR="00E26897" w:rsidRDefault="00E2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97" w:rsidRDefault="00E268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6897" w:rsidRDefault="00E26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1051C"/>
    <w:rsid w:val="00017E2C"/>
    <w:rsid w:val="00032894"/>
    <w:rsid w:val="000568DD"/>
    <w:rsid w:val="000652BA"/>
    <w:rsid w:val="000702B8"/>
    <w:rsid w:val="000709BF"/>
    <w:rsid w:val="00083E2C"/>
    <w:rsid w:val="000A3DE1"/>
    <w:rsid w:val="000B3FC0"/>
    <w:rsid w:val="000C1D14"/>
    <w:rsid w:val="000D42AD"/>
    <w:rsid w:val="000E49AB"/>
    <w:rsid w:val="000F5123"/>
    <w:rsid w:val="000F714E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2B1E1C"/>
    <w:rsid w:val="003050D0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36B79"/>
    <w:rsid w:val="00441A00"/>
    <w:rsid w:val="0045186B"/>
    <w:rsid w:val="004621F4"/>
    <w:rsid w:val="00464017"/>
    <w:rsid w:val="00476AFF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34C4F"/>
    <w:rsid w:val="00535822"/>
    <w:rsid w:val="00552AFA"/>
    <w:rsid w:val="00573FE1"/>
    <w:rsid w:val="005B1230"/>
    <w:rsid w:val="005C0FC1"/>
    <w:rsid w:val="005D1F39"/>
    <w:rsid w:val="005E3890"/>
    <w:rsid w:val="00606314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44B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3E54"/>
    <w:rsid w:val="00A153CE"/>
    <w:rsid w:val="00A15AF7"/>
    <w:rsid w:val="00A66E4D"/>
    <w:rsid w:val="00A975A5"/>
    <w:rsid w:val="00AC15B8"/>
    <w:rsid w:val="00AC269E"/>
    <w:rsid w:val="00AC40CC"/>
    <w:rsid w:val="00AC4411"/>
    <w:rsid w:val="00AD0775"/>
    <w:rsid w:val="00AE30D5"/>
    <w:rsid w:val="00AE31E8"/>
    <w:rsid w:val="00AF79D5"/>
    <w:rsid w:val="00B21C10"/>
    <w:rsid w:val="00B33E9E"/>
    <w:rsid w:val="00B357BE"/>
    <w:rsid w:val="00B52601"/>
    <w:rsid w:val="00B64308"/>
    <w:rsid w:val="00BC1BA0"/>
    <w:rsid w:val="00BD76DA"/>
    <w:rsid w:val="00BF1E35"/>
    <w:rsid w:val="00C97296"/>
    <w:rsid w:val="00CD3146"/>
    <w:rsid w:val="00CF111D"/>
    <w:rsid w:val="00D12696"/>
    <w:rsid w:val="00D137D0"/>
    <w:rsid w:val="00D23F89"/>
    <w:rsid w:val="00D35107"/>
    <w:rsid w:val="00D6240C"/>
    <w:rsid w:val="00D837D3"/>
    <w:rsid w:val="00DB42F2"/>
    <w:rsid w:val="00DB637A"/>
    <w:rsid w:val="00DC70D5"/>
    <w:rsid w:val="00DE78D3"/>
    <w:rsid w:val="00DF2BB4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67C58"/>
    <w:rsid w:val="00F914E4"/>
    <w:rsid w:val="00F97D84"/>
    <w:rsid w:val="00FB7202"/>
    <w:rsid w:val="00FC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allout" idref="#四角形吹き出し 5"/>
        <o:r id="V:Rule2" type="callout" idref="#四角形吹き出し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Windows User</cp:lastModifiedBy>
  <cp:revision>2</cp:revision>
  <cp:lastPrinted>2022-02-22T04:42:00Z</cp:lastPrinted>
  <dcterms:created xsi:type="dcterms:W3CDTF">2022-05-19T02:43:00Z</dcterms:created>
  <dcterms:modified xsi:type="dcterms:W3CDTF">2022-05-19T02:43:00Z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